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356" w:rsidRPr="006941B3" w:rsidRDefault="00056356" w:rsidP="00056356">
      <w:pPr>
        <w:spacing w:after="0" w:line="240" w:lineRule="auto"/>
        <w:ind w:right="284" w:firstLine="709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6941B3">
        <w:rPr>
          <w:rFonts w:ascii="Times New Roman" w:hAnsi="Times New Roman"/>
          <w:b/>
          <w:bCs/>
          <w:sz w:val="28"/>
          <w:szCs w:val="28"/>
          <w:lang w:val="ky-KG"/>
        </w:rPr>
        <w:t xml:space="preserve">Кыргыз Республикасынын Өкмөтүнүн 2016-жылдын </w:t>
      </w:r>
    </w:p>
    <w:p w:rsidR="00056356" w:rsidRPr="006941B3" w:rsidRDefault="00056356" w:rsidP="00056356">
      <w:pPr>
        <w:spacing w:after="0" w:line="240" w:lineRule="auto"/>
        <w:ind w:right="284" w:firstLine="709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6941B3">
        <w:rPr>
          <w:rFonts w:ascii="Times New Roman" w:hAnsi="Times New Roman"/>
          <w:b/>
          <w:bCs/>
          <w:sz w:val="28"/>
          <w:szCs w:val="28"/>
          <w:lang w:val="ky-KG"/>
        </w:rPr>
        <w:t>4-апрелиндеги № 172 «Кыргыз Республикасында чек ара режиминин жана чек ара тилкесиндеги режимдин эрежелерин бекитүү жөнүндө» токтомуна өзгөртүүлөдү киргизүү жөнүндө» Кыргыз Республикасынын Өкмөтүнүн токтомунун долбооруна</w:t>
      </w:r>
    </w:p>
    <w:p w:rsidR="00056356" w:rsidRPr="006941B3" w:rsidRDefault="00AE44E2" w:rsidP="00056356">
      <w:pPr>
        <w:spacing w:after="0" w:line="240" w:lineRule="auto"/>
        <w:ind w:right="284" w:firstLine="709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6941B3">
        <w:rPr>
          <w:rFonts w:ascii="Times New Roman" w:hAnsi="Times New Roman"/>
          <w:b/>
          <w:bCs/>
          <w:sz w:val="28"/>
          <w:szCs w:val="28"/>
          <w:lang w:val="ky-KG"/>
        </w:rPr>
        <w:t>маалымкат</w:t>
      </w:r>
      <w:r w:rsidRPr="006941B3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- негиздеме</w:t>
      </w:r>
    </w:p>
    <w:p w:rsidR="00056356" w:rsidRPr="006941B3" w:rsidRDefault="00056356" w:rsidP="0005635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056356" w:rsidRPr="006941B3" w:rsidRDefault="00056356" w:rsidP="00056356">
      <w:pP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proofErr w:type="spellStart"/>
      <w:r w:rsidRPr="006941B3">
        <w:rPr>
          <w:rFonts w:ascii="Times New Roman" w:eastAsiaTheme="minorHAnsi" w:hAnsi="Times New Roman"/>
          <w:b/>
          <w:sz w:val="28"/>
          <w:szCs w:val="28"/>
          <w:lang w:eastAsia="en-US"/>
        </w:rPr>
        <w:t>Долбоордун</w:t>
      </w:r>
      <w:proofErr w:type="spellEnd"/>
      <w:r w:rsidRPr="006941B3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</w:t>
      </w:r>
      <w:proofErr w:type="spellStart"/>
      <w:r w:rsidRPr="006941B3">
        <w:rPr>
          <w:rFonts w:ascii="Times New Roman" w:eastAsiaTheme="minorHAnsi" w:hAnsi="Times New Roman"/>
          <w:b/>
          <w:sz w:val="28"/>
          <w:szCs w:val="28"/>
          <w:lang w:eastAsia="en-US"/>
        </w:rPr>
        <w:t>максаты</w:t>
      </w:r>
      <w:proofErr w:type="spellEnd"/>
      <w:r w:rsidRPr="006941B3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</w:t>
      </w:r>
      <w:proofErr w:type="spellStart"/>
      <w:r w:rsidRPr="006941B3">
        <w:rPr>
          <w:rFonts w:ascii="Times New Roman" w:eastAsiaTheme="minorHAnsi" w:hAnsi="Times New Roman"/>
          <w:b/>
          <w:sz w:val="28"/>
          <w:szCs w:val="28"/>
          <w:lang w:eastAsia="en-US"/>
        </w:rPr>
        <w:t>жана</w:t>
      </w:r>
      <w:proofErr w:type="spellEnd"/>
      <w:r w:rsidRPr="006941B3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</w:t>
      </w:r>
      <w:proofErr w:type="spellStart"/>
      <w:r w:rsidRPr="006941B3">
        <w:rPr>
          <w:rFonts w:ascii="Times New Roman" w:eastAsiaTheme="minorHAnsi" w:hAnsi="Times New Roman"/>
          <w:b/>
          <w:sz w:val="28"/>
          <w:szCs w:val="28"/>
          <w:lang w:eastAsia="en-US"/>
        </w:rPr>
        <w:t>милдеттери</w:t>
      </w:r>
      <w:proofErr w:type="spellEnd"/>
    </w:p>
    <w:p w:rsidR="00056356" w:rsidRPr="006941B3" w:rsidRDefault="00056356" w:rsidP="0005635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r w:rsidRPr="006941B3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6941B3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ушул токтомунун долбоору </w:t>
      </w:r>
      <w:r w:rsidRPr="006941B3">
        <w:rPr>
          <w:rFonts w:ascii="Times New Roman" w:hAnsi="Times New Roman"/>
          <w:bCs/>
          <w:sz w:val="28"/>
          <w:szCs w:val="28"/>
          <w:lang w:val="ky-KG"/>
        </w:rPr>
        <w:t>«</w:t>
      </w:r>
      <w:r w:rsidRPr="006941B3">
        <w:rPr>
          <w:rFonts w:ascii="Times New Roman" w:hAnsi="Times New Roman"/>
          <w:sz w:val="28"/>
          <w:lang w:val="ky-KG"/>
        </w:rPr>
        <w:t>Кыргыз Республикасынын Өкмөтү жөнүндө</w:t>
      </w:r>
      <w:r w:rsidRPr="006941B3">
        <w:rPr>
          <w:rFonts w:ascii="Times New Roman" w:hAnsi="Times New Roman"/>
          <w:bCs/>
          <w:sz w:val="28"/>
          <w:szCs w:val="28"/>
          <w:lang w:val="ky-KG"/>
        </w:rPr>
        <w:t>»</w:t>
      </w:r>
      <w:r w:rsidRPr="006941B3">
        <w:rPr>
          <w:rFonts w:ascii="Times New Roman" w:hAnsi="Times New Roman"/>
          <w:sz w:val="28"/>
          <w:lang w:val="ky-KG"/>
        </w:rPr>
        <w:t xml:space="preserve"> Кыргыз Республикасынын конституциялык Мыйзамынын 10 жана 17-беренелерине ылайык, Кыргыз Республикасынын Жогорку Кеңешинин 2018-жылдын 20-апрелиндеги         </w:t>
      </w:r>
      <w:r w:rsidRPr="006941B3">
        <w:rPr>
          <w:rFonts w:ascii="Times New Roman" w:hAnsi="Times New Roman"/>
          <w:sz w:val="28"/>
          <w:szCs w:val="28"/>
          <w:lang w:val="ky-KG"/>
        </w:rPr>
        <w:t>№ 2377-VI</w:t>
      </w:r>
      <w:r w:rsidRPr="006941B3">
        <w:rPr>
          <w:rFonts w:ascii="Times New Roman" w:hAnsi="Times New Roman"/>
          <w:sz w:val="28"/>
          <w:lang w:val="ky-KG"/>
        </w:rPr>
        <w:t xml:space="preserve"> токтому менен бекитилген </w:t>
      </w:r>
      <w:r w:rsidRPr="006941B3">
        <w:rPr>
          <w:rFonts w:ascii="Times New Roman" w:hAnsi="Times New Roman"/>
          <w:bCs/>
          <w:sz w:val="28"/>
          <w:szCs w:val="28"/>
          <w:lang w:val="ky-KG"/>
        </w:rPr>
        <w:t>«</w:t>
      </w:r>
      <w:r w:rsidRPr="006941B3">
        <w:rPr>
          <w:rFonts w:ascii="Times New Roman" w:hAnsi="Times New Roman"/>
          <w:sz w:val="28"/>
          <w:lang w:val="ky-KG"/>
        </w:rPr>
        <w:t>Биримдик. Ишеним. Жаратмандык</w:t>
      </w:r>
      <w:r w:rsidRPr="006941B3">
        <w:rPr>
          <w:rFonts w:ascii="Times New Roman" w:hAnsi="Times New Roman"/>
          <w:bCs/>
          <w:sz w:val="28"/>
          <w:szCs w:val="28"/>
          <w:lang w:val="ky-KG"/>
        </w:rPr>
        <w:t>»</w:t>
      </w:r>
      <w:r w:rsidRPr="006941B3">
        <w:rPr>
          <w:rFonts w:ascii="Times New Roman" w:hAnsi="Times New Roman"/>
          <w:sz w:val="28"/>
          <w:lang w:val="ky-KG"/>
        </w:rPr>
        <w:t xml:space="preserve"> Кыргыз Республикасынын Өкмөтүнүн Программасын ишке ашыруу боюнча 2019-2023-жылдарга Кыргыз Республикасынын Өкмөтүнүн иш-чаралар планынын Кыргыз Республикасынын Өкмөтүнө караштуу Мамлекеттик каттоо кызматына (мындан ары - Кызмат) Кызмат тарабынан калкка берилүүчү мамлекеттик кызмат көрсөтүүлөрдү автоматташтырууну камсыздоо каралган 101.7-пунктун аткаруу</w:t>
      </w:r>
      <w:r w:rsidRPr="006941B3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максатында иштелип чыкты.</w:t>
      </w:r>
    </w:p>
    <w:p w:rsidR="00056356" w:rsidRPr="006941B3" w:rsidRDefault="00056356" w:rsidP="00056356">
      <w:pPr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y-KG" w:eastAsia="en-US"/>
        </w:rPr>
      </w:pPr>
      <w:r w:rsidRPr="006941B3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Долбоордун максаты жана милдети болуп </w:t>
      </w:r>
      <w:r w:rsidRPr="006941B3">
        <w:rPr>
          <w:rFonts w:ascii="Times New Roman" w:hAnsi="Times New Roman"/>
          <w:sz w:val="28"/>
          <w:szCs w:val="28"/>
          <w:lang w:val="ky-KG"/>
        </w:rPr>
        <w:t xml:space="preserve">чек ара режими орнотулган чек арага жакын аймакка кирүүгө уруксат берүүнү (мындан ары – уруксат) тариздөө жол-жоболорун оптималдаштыруу, автоматташтыруу </w:t>
      </w:r>
      <w:r w:rsidR="00AE44E2">
        <w:rPr>
          <w:rFonts w:ascii="Times New Roman" w:hAnsi="Times New Roman"/>
          <w:sz w:val="28"/>
          <w:szCs w:val="28"/>
          <w:lang w:val="ky-KG"/>
        </w:rPr>
        <w:t xml:space="preserve">болуп </w:t>
      </w:r>
      <w:r w:rsidRPr="006941B3">
        <w:rPr>
          <w:rFonts w:ascii="Times New Roman" w:hAnsi="Times New Roman"/>
          <w:sz w:val="28"/>
          <w:szCs w:val="28"/>
          <w:lang w:val="ky-KG"/>
        </w:rPr>
        <w:t>саналат</w:t>
      </w:r>
      <w:r w:rsidRPr="006941B3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. </w:t>
      </w:r>
      <w:r w:rsidRPr="006941B3">
        <w:rPr>
          <w:rFonts w:ascii="Times New Roman" w:eastAsiaTheme="minorHAnsi" w:hAnsi="Times New Roman"/>
          <w:color w:val="000000" w:themeColor="text1"/>
          <w:sz w:val="28"/>
          <w:szCs w:val="28"/>
          <w:lang w:val="ky-KG" w:eastAsia="en-US"/>
        </w:rPr>
        <w:t xml:space="preserve"> </w:t>
      </w:r>
    </w:p>
    <w:p w:rsidR="00056356" w:rsidRPr="006941B3" w:rsidRDefault="00056356" w:rsidP="0005635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056356" w:rsidRPr="006941B3" w:rsidRDefault="00056356" w:rsidP="0005635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6941B3">
        <w:rPr>
          <w:rFonts w:ascii="Times New Roman" w:hAnsi="Times New Roman"/>
          <w:b/>
          <w:sz w:val="28"/>
          <w:szCs w:val="28"/>
          <w:lang w:val="ky-KG"/>
        </w:rPr>
        <w:t>Баяндама бөлүгү</w:t>
      </w:r>
    </w:p>
    <w:p w:rsidR="00056356" w:rsidRPr="006941B3" w:rsidRDefault="00056356" w:rsidP="00056356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r w:rsidRPr="006941B3">
        <w:rPr>
          <w:rFonts w:ascii="Times New Roman" w:hAnsi="Times New Roman"/>
          <w:sz w:val="28"/>
          <w:szCs w:val="28"/>
          <w:lang w:val="ky-KG"/>
        </w:rPr>
        <w:t>Чек арага жакын аймакка кирүүгө уруксат берүүнү тариздөө бөлүгүндө автоматташтырылган маалыматтык системаны киргизүүнүн актуалдуулугу заманбап тенденциялар менен шартталган</w:t>
      </w:r>
      <w:r w:rsidRPr="006941B3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. </w:t>
      </w:r>
    </w:p>
    <w:p w:rsidR="00056356" w:rsidRPr="006941B3" w:rsidRDefault="00056356" w:rsidP="00056356">
      <w:pPr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y-KG" w:eastAsia="en-US"/>
        </w:rPr>
      </w:pPr>
      <w:r w:rsidRPr="006941B3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Бүгүнкү күндө уруксат алууга документтерди кабыл алуу процесси кагаз түрүндө гана жүргүзүлөт. Практика көрсөткөндөй, бул арыз ээлеринин транспортко финансы каражаттарын коротуусуна, кезек күтүүлөрүнө алып келет, </w:t>
      </w:r>
      <w:r w:rsidRPr="006941B3">
        <w:rPr>
          <w:rFonts w:ascii="Times New Roman" w:hAnsi="Times New Roman"/>
          <w:sz w:val="28"/>
          <w:szCs w:val="28"/>
          <w:lang w:val="ky-KG"/>
        </w:rPr>
        <w:t xml:space="preserve">калкты каттоо чөйрөсүндөгү ыйгарым укуктуу мамлекеттик органдын кызматкерлерине </w:t>
      </w:r>
      <w:r w:rsidRPr="006941B3">
        <w:rPr>
          <w:rFonts w:ascii="Times New Roman" w:hAnsi="Times New Roman"/>
          <w:color w:val="000000" w:themeColor="text1"/>
          <w:sz w:val="28"/>
          <w:szCs w:val="28"/>
          <w:lang w:val="ky-KG"/>
        </w:rPr>
        <w:t>улуттук коопсуздук маселелерин караган ыйгарым укуктуу мамлекеттик органга өтүнүч катты макулдашууга кол менен жеткирүүгө туура келет</w:t>
      </w:r>
      <w:r w:rsidRPr="006941B3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. </w:t>
      </w:r>
    </w:p>
    <w:p w:rsidR="00056356" w:rsidRPr="006941B3" w:rsidRDefault="00056356" w:rsidP="00056356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r w:rsidRPr="006941B3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Жаңы системаны ишке киргизүү арыз ээлеринин документтерди берүү процессин автоматташтырууга, </w:t>
      </w:r>
      <w:r w:rsidRPr="006941B3">
        <w:rPr>
          <w:rFonts w:ascii="Times New Roman" w:hAnsi="Times New Roman"/>
          <w:sz w:val="28"/>
          <w:szCs w:val="28"/>
          <w:lang w:val="ky-KG"/>
        </w:rPr>
        <w:t xml:space="preserve">калкты каттоо чөйрөсүндөгү ыйгарым укуктуу мамлекеттик органдын электрондук формада берилген документтерди кароосуна, ошондой эле  </w:t>
      </w:r>
      <w:r w:rsidRPr="006941B3">
        <w:rPr>
          <w:rFonts w:ascii="Times New Roman" w:hAnsi="Times New Roman"/>
          <w:color w:val="000000" w:themeColor="text1"/>
          <w:sz w:val="28"/>
          <w:szCs w:val="28"/>
          <w:lang w:val="ky-KG"/>
        </w:rPr>
        <w:t>улуттук коопсуздук маселелерин караган ыйгарым укуктуу мамлекеттик орган менен оперативдүү макулдашууга мүмкүндүк берет</w:t>
      </w:r>
      <w:r w:rsidRPr="006941B3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. </w:t>
      </w:r>
    </w:p>
    <w:p w:rsidR="00056356" w:rsidRPr="006941B3" w:rsidRDefault="00056356" w:rsidP="00056356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r w:rsidRPr="006941B3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АМСти киргизүү менен арыз ээлери </w:t>
      </w:r>
      <w:r w:rsidRPr="006941B3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уруксат алуу үчүн </w:t>
      </w:r>
      <w:r w:rsidRPr="006941B3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үйүнөн чыкпастан, мамлекеттик </w:t>
      </w:r>
      <w:r w:rsidRPr="006941B3">
        <w:rPr>
          <w:rFonts w:ascii="Times New Roman" w:hAnsi="Times New Roman"/>
          <w:color w:val="000000" w:themeColor="text1"/>
          <w:sz w:val="28"/>
          <w:szCs w:val="28"/>
          <w:lang w:val="ky-KG"/>
        </w:rPr>
        <w:t>кызмат көрсөтүүлөрдүн электрондук порталы аркылуу документтерди тапшыра алышат</w:t>
      </w:r>
      <w:r w:rsidRPr="006941B3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. Бул учурда өтүнүч кат </w:t>
      </w:r>
      <w:r w:rsidRPr="006941B3">
        <w:rPr>
          <w:rFonts w:ascii="Times New Roman" w:eastAsiaTheme="minorHAnsi" w:hAnsi="Times New Roman"/>
          <w:sz w:val="28"/>
          <w:szCs w:val="28"/>
          <w:lang w:val="ky-KG" w:eastAsia="en-US"/>
        </w:rPr>
        <w:lastRenderedPageBreak/>
        <w:t xml:space="preserve">электрондук түрдө толтурулат жана сканерленген зарыл документтер менен бирге </w:t>
      </w:r>
      <w:r w:rsidRPr="006941B3">
        <w:rPr>
          <w:rFonts w:ascii="Times New Roman" w:hAnsi="Times New Roman"/>
          <w:color w:val="000000" w:themeColor="text1"/>
          <w:sz w:val="28"/>
          <w:szCs w:val="28"/>
          <w:lang w:val="ky-KG"/>
        </w:rPr>
        <w:t>кызмат көрсөтүүлөрдүн электрондук порталы аркылуу тапшырылат</w:t>
      </w:r>
      <w:r w:rsidRPr="006941B3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. </w:t>
      </w:r>
    </w:p>
    <w:p w:rsidR="00056356" w:rsidRPr="006941B3" w:rsidRDefault="00056356" w:rsidP="0005635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/>
          <w:sz w:val="28"/>
          <w:szCs w:val="28"/>
          <w:lang w:val="ky-KG"/>
        </w:rPr>
      </w:pPr>
      <w:r w:rsidRPr="006941B3">
        <w:rPr>
          <w:rFonts w:ascii="Times New Roman" w:eastAsia="Calibri" w:hAnsi="Times New Roman"/>
          <w:sz w:val="28"/>
          <w:szCs w:val="28"/>
          <w:lang w:val="ky-KG"/>
        </w:rPr>
        <w:t xml:space="preserve">Алсак </w:t>
      </w:r>
      <w:r w:rsidRPr="006941B3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токтомунун долбоорунун 1-пункту менен Кыргыз Республикасынын Өкмөтүнүн 2016-жылдын 4-апрелиндеги № 172 токтому менен бекитилген Кыргыз Республикасында чек ара режиминин жана чек ара тилкесиндеги режимдин эрежелерине төмөнкүдөй өзгөртүүлөрдү киргизүү сунушталат</w:t>
      </w:r>
      <w:r w:rsidRPr="006941B3">
        <w:rPr>
          <w:rFonts w:ascii="Times New Roman" w:eastAsia="Calibri" w:hAnsi="Times New Roman"/>
          <w:sz w:val="28"/>
          <w:szCs w:val="28"/>
          <w:lang w:val="ky-KG"/>
        </w:rPr>
        <w:t>:</w:t>
      </w:r>
    </w:p>
    <w:p w:rsidR="00056356" w:rsidRPr="006941B3" w:rsidRDefault="00056356" w:rsidP="00056356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r w:rsidRPr="006941B3">
        <w:rPr>
          <w:rFonts w:ascii="Times New Roman" w:eastAsiaTheme="minorHAnsi" w:hAnsi="Times New Roman"/>
          <w:color w:val="000000" w:themeColor="text1"/>
          <w:sz w:val="28"/>
          <w:szCs w:val="28"/>
          <w:lang w:val="ky-KG" w:eastAsia="en-US"/>
        </w:rPr>
        <w:t>1. Долбоордо 1</w:t>
      </w:r>
      <w:r w:rsidRPr="006941B3">
        <w:rPr>
          <w:rFonts w:ascii="Times New Roman" w:eastAsiaTheme="minorHAnsi" w:hAnsi="Times New Roman"/>
          <w:color w:val="000000" w:themeColor="text1"/>
          <w:sz w:val="28"/>
          <w:szCs w:val="28"/>
          <w:vertAlign w:val="superscript"/>
          <w:lang w:val="ky-KG" w:eastAsia="en-US"/>
        </w:rPr>
        <w:t>1</w:t>
      </w:r>
      <w:r w:rsidRPr="006941B3">
        <w:rPr>
          <w:rFonts w:ascii="Times New Roman" w:eastAsiaTheme="minorHAnsi" w:hAnsi="Times New Roman"/>
          <w:color w:val="000000" w:themeColor="text1"/>
          <w:sz w:val="28"/>
          <w:szCs w:val="28"/>
          <w:lang w:val="ky-KG" w:eastAsia="en-US"/>
        </w:rPr>
        <w:t xml:space="preserve">-пункт менен толуктоо сунушталат, анда түзөтүүлөрдү эске алуу менен колдонулган негизги түшүнүктөр </w:t>
      </w:r>
      <w:r w:rsidRPr="006941B3">
        <w:rPr>
          <w:rFonts w:ascii="Times New Roman" w:eastAsiaTheme="minorHAnsi" w:hAnsi="Times New Roman"/>
          <w:sz w:val="28"/>
          <w:szCs w:val="28"/>
          <w:lang w:val="ky-KG" w:eastAsia="en-US"/>
        </w:rPr>
        <w:t>берилет.</w:t>
      </w:r>
    </w:p>
    <w:p w:rsidR="00056356" w:rsidRPr="006941B3" w:rsidRDefault="00056356" w:rsidP="00056356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r w:rsidRPr="006941B3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2. </w:t>
      </w:r>
      <w:r w:rsidRPr="006941B3">
        <w:rPr>
          <w:rFonts w:ascii="Times New Roman" w:hAnsi="Times New Roman"/>
          <w:sz w:val="28"/>
          <w:szCs w:val="28"/>
          <w:lang w:val="ky-KG"/>
        </w:rPr>
        <w:t>Калкты каттоо чөйрөсүндөгү ыйгарым укуктуу мамлекеттик органдын</w:t>
      </w:r>
      <w:r w:rsidRPr="006941B3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кызматкерлеринин ишин оптималдаштыруу жана убакытты кыскартуу максатында Эреженин 4 жана 9-пункттарына </w:t>
      </w:r>
      <w:r w:rsidRPr="006941B3">
        <w:rPr>
          <w:rFonts w:ascii="Times New Roman" w:hAnsi="Times New Roman"/>
          <w:sz w:val="28"/>
          <w:szCs w:val="28"/>
          <w:lang w:val="ky-KG"/>
        </w:rPr>
        <w:t>өзгөртүүлөрдү киргизүү сунушталат</w:t>
      </w:r>
      <w:r w:rsidRPr="006941B3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. </w:t>
      </w:r>
    </w:p>
    <w:p w:rsidR="00056356" w:rsidRPr="006941B3" w:rsidRDefault="00056356" w:rsidP="000563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</w:pPr>
      <w:r w:rsidRPr="006941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3. </w:t>
      </w:r>
      <w:r w:rsidRPr="006941B3">
        <w:rPr>
          <w:rFonts w:ascii="Times New Roman" w:hAnsi="Times New Roman"/>
          <w:sz w:val="28"/>
          <w:szCs w:val="28"/>
          <w:lang w:val="ky-KG"/>
        </w:rPr>
        <w:t>Калкты каттоо чөйрөсүндөгү ыйгарым укуктуу мамлекеттик органдын</w:t>
      </w:r>
      <w:r w:rsidRPr="006941B3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мамлекеттик </w:t>
      </w:r>
      <w:r w:rsidRPr="006941B3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кызмат көрсөтүүлөрдүн электрондук порталы аркылуу </w:t>
      </w:r>
      <w:r w:rsidRPr="006941B3">
        <w:rPr>
          <w:rFonts w:ascii="Times New Roman" w:eastAsiaTheme="minorHAnsi" w:hAnsi="Times New Roman"/>
          <w:sz w:val="28"/>
          <w:szCs w:val="28"/>
          <w:lang w:val="ky-KG" w:eastAsia="en-US"/>
        </w:rPr>
        <w:t>электрондук түрдө өтүнүч кат берүүнү тактоо максатында Эреженин 14-пунктуна өзгөртүүлөр киргизилет</w:t>
      </w:r>
      <w:r w:rsidRPr="006941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. </w:t>
      </w:r>
    </w:p>
    <w:p w:rsidR="00056356" w:rsidRPr="006941B3" w:rsidRDefault="00056356" w:rsidP="000563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</w:pPr>
      <w:r w:rsidRPr="006941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4. Долбоор менен </w:t>
      </w:r>
      <w:r w:rsidRPr="006941B3">
        <w:rPr>
          <w:rFonts w:ascii="Times New Roman" w:eastAsiaTheme="minorHAnsi" w:hAnsi="Times New Roman"/>
          <w:sz w:val="28"/>
          <w:szCs w:val="28"/>
          <w:lang w:val="ky-KG" w:eastAsia="en-US"/>
        </w:rPr>
        <w:t>Эреженин 15-пунктуна өзгөртүүлөр киргизилет, анда уруксат алуу үчүн арыз ээлери тарабынан берилүүчү документтердин тизмеги каралат</w:t>
      </w:r>
      <w:r w:rsidRPr="006941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. </w:t>
      </w:r>
    </w:p>
    <w:p w:rsidR="00056356" w:rsidRPr="006941B3" w:rsidRDefault="00056356" w:rsidP="000563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pacing w:val="5"/>
          <w:sz w:val="28"/>
          <w:szCs w:val="28"/>
          <w:shd w:val="clear" w:color="auto" w:fill="FFFFFF"/>
          <w:lang w:val="ky-KG"/>
        </w:rPr>
      </w:pPr>
      <w:r w:rsidRPr="006941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Ошону менен бирге эле </w:t>
      </w:r>
      <w:r w:rsidRPr="006941B3">
        <w:rPr>
          <w:rFonts w:ascii="Times New Roman" w:hAnsi="Times New Roman"/>
          <w:sz w:val="28"/>
          <w:szCs w:val="28"/>
          <w:lang w:val="ky-KG"/>
        </w:rPr>
        <w:t>визалык режим орнотулган чет мамлекеттердин жарандары үчүн чек арага жакын аймакка кирүүгө уруксат визанын жарактуулук мөөнөтүнө</w:t>
      </w:r>
      <w:r w:rsidRPr="006941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берилет. Ошондой эле </w:t>
      </w:r>
      <w:r w:rsidRPr="006941B3">
        <w:rPr>
          <w:rFonts w:ascii="Times New Roman" w:hAnsi="Times New Roman"/>
          <w:sz w:val="28"/>
          <w:szCs w:val="28"/>
          <w:lang w:val="ky-KG"/>
        </w:rPr>
        <w:t xml:space="preserve">визасы жок режим орнотулган чет мамлекеттердин тизмеги </w:t>
      </w:r>
      <w:r w:rsidRPr="006941B3">
        <w:rPr>
          <w:rFonts w:ascii="Times New Roman" w:hAnsi="Times New Roman"/>
          <w:bCs/>
          <w:sz w:val="28"/>
          <w:szCs w:val="28"/>
          <w:lang w:val="ky-KG"/>
        </w:rPr>
        <w:t>«</w:t>
      </w:r>
      <w:r w:rsidRPr="006941B3">
        <w:rPr>
          <w:rFonts w:ascii="Times New Roman" w:hAnsi="Times New Roman"/>
          <w:sz w:val="28"/>
          <w:szCs w:val="28"/>
          <w:lang w:val="ky-KG"/>
        </w:rPr>
        <w:t>Айрым мамлекеттердин жарандары үчүн 60 күнгө чейин визасы жок режим киргизүү жөнүндө</w:t>
      </w:r>
      <w:r w:rsidRPr="006941B3">
        <w:rPr>
          <w:rFonts w:ascii="Times New Roman" w:hAnsi="Times New Roman"/>
          <w:bCs/>
          <w:sz w:val="28"/>
          <w:szCs w:val="28"/>
          <w:lang w:val="ky-KG"/>
        </w:rPr>
        <w:t>»</w:t>
      </w:r>
      <w:r w:rsidRPr="006941B3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Мыйзамында каралган</w:t>
      </w:r>
      <w:r w:rsidRPr="006941B3">
        <w:rPr>
          <w:rFonts w:ascii="Times New Roman" w:hAnsi="Times New Roman"/>
          <w:bCs/>
          <w:color w:val="000000" w:themeColor="text1"/>
          <w:spacing w:val="5"/>
          <w:sz w:val="28"/>
          <w:szCs w:val="28"/>
          <w:shd w:val="clear" w:color="auto" w:fill="FFFFFF"/>
          <w:lang w:val="ky-KG"/>
        </w:rPr>
        <w:t>.</w:t>
      </w:r>
    </w:p>
    <w:p w:rsidR="00056356" w:rsidRPr="006941B3" w:rsidRDefault="00056356" w:rsidP="0005635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6941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5. Эреженин 19-пунктунун ченемдери 15-пункттун сунушталган редакциясын кайталагандыгына байланыштуу ал пунктту күчүн жоготту деп таануу сунушталат</w:t>
      </w:r>
      <w:r w:rsidRPr="006941B3">
        <w:rPr>
          <w:rFonts w:ascii="Times New Roman" w:hAnsi="Times New Roman"/>
          <w:sz w:val="28"/>
          <w:szCs w:val="28"/>
          <w:lang w:val="ky-KG"/>
        </w:rPr>
        <w:t>.</w:t>
      </w:r>
    </w:p>
    <w:p w:rsidR="00056356" w:rsidRPr="006941B3" w:rsidRDefault="00056356" w:rsidP="0005635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 w:rsidRPr="006941B3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6. Эреженин 21 жана 21</w:t>
      </w:r>
      <w:r w:rsidRPr="006941B3"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ky-KG"/>
        </w:rPr>
        <w:t>1</w:t>
      </w:r>
      <w:r w:rsidRPr="006941B3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-пункттарын жаңы редакцияда баяндоо сунушталат, ага ылайык арыз ээси электрондук өтүнүч кат жиберүү үчүн зарыл иш-аракеттердин тартиби каралат. Ошондой эле </w:t>
      </w:r>
      <w:r w:rsidRPr="006941B3">
        <w:rPr>
          <w:rFonts w:ascii="Times New Roman" w:hAnsi="Times New Roman"/>
          <w:sz w:val="28"/>
          <w:szCs w:val="28"/>
          <w:lang w:val="ky-KG"/>
        </w:rPr>
        <w:t>электрондук өтүнүч кат</w:t>
      </w:r>
      <w:r w:rsidRPr="006941B3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жана ага тиркелген, сканерленген </w:t>
      </w:r>
      <w:r w:rsidRPr="006941B3">
        <w:rPr>
          <w:rFonts w:ascii="Times New Roman" w:hAnsi="Times New Roman"/>
          <w:sz w:val="28"/>
          <w:szCs w:val="28"/>
          <w:lang w:val="ky-KG"/>
        </w:rPr>
        <w:t>документтер тапшырылгандан кийин электрондук портал уруксат берүү үчүн мамлекеттик алымды төлөө кодун чыгарат</w:t>
      </w:r>
      <w:r w:rsidRPr="006941B3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. Мамлекеттик алымды төлөө тартиби дагы электрондук </w:t>
      </w:r>
      <w:r w:rsidRPr="006941B3">
        <w:rPr>
          <w:rFonts w:ascii="Times New Roman" w:hAnsi="Times New Roman"/>
          <w:sz w:val="28"/>
          <w:szCs w:val="28"/>
          <w:lang w:val="ky-KG"/>
        </w:rPr>
        <w:t xml:space="preserve">кызмат көрсөтүүлөр порталына жайгаштырылат. </w:t>
      </w:r>
      <w:r w:rsidRPr="006941B3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Электрондук </w:t>
      </w:r>
      <w:r w:rsidRPr="006941B3">
        <w:rPr>
          <w:rFonts w:ascii="Times New Roman" w:hAnsi="Times New Roman"/>
          <w:sz w:val="28"/>
          <w:szCs w:val="28"/>
          <w:lang w:val="ky-KG"/>
        </w:rPr>
        <w:t>өтүнүч кат тапшырылгандан кийин ал түшкөндөн тартып кийинки иш күндөн кечиктирбестен арыз ээсинин электрондук дарегине электрондук өтүнүч кат кабыл алынгандыгы жөнүндө билдирүү түшөт</w:t>
      </w:r>
      <w:r w:rsidRPr="006941B3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.</w:t>
      </w:r>
      <w:r w:rsidRPr="006941B3">
        <w:rPr>
          <w:rFonts w:ascii="Times New Roman" w:hAnsi="Times New Roman"/>
          <w:sz w:val="28"/>
          <w:szCs w:val="28"/>
          <w:lang w:val="ky-KG"/>
        </w:rPr>
        <w:t xml:space="preserve"> Түшкөн арызда кемчиликтер же оңдоолор аныкталган учурда, ыйгарым укуктуу органдын кызматкери бул жөнүндө арыз ээсине билдирет жана ага ушул кемчиликтерди оңдоого мүмкүндүк берет</w:t>
      </w:r>
      <w:r w:rsidRPr="006941B3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. Ошондой эле </w:t>
      </w:r>
      <w:r w:rsidRPr="006941B3">
        <w:rPr>
          <w:rFonts w:ascii="Times New Roman" w:hAnsi="Times New Roman"/>
          <w:sz w:val="28"/>
          <w:szCs w:val="28"/>
          <w:lang w:val="ky-KG"/>
        </w:rPr>
        <w:t>жогоруда аталган мөөнөттүн ичинде кемчиликтер жоюлбаса, уруксат бербөөгө негиз болот.</w:t>
      </w:r>
    </w:p>
    <w:p w:rsidR="00056356" w:rsidRPr="006941B3" w:rsidRDefault="00056356" w:rsidP="000563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6941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7. Долбоор менен Эреженин 22-пунктуна толуктоо киргизүү сунушталат, анда </w:t>
      </w:r>
      <w:r w:rsidRPr="006941B3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автоматташтырылган маалыматтык системасы аркылуу </w:t>
      </w:r>
      <w:r w:rsidRPr="006941B3">
        <w:rPr>
          <w:rFonts w:ascii="Times New Roman" w:hAnsi="Times New Roman"/>
          <w:color w:val="000000" w:themeColor="text1"/>
          <w:sz w:val="28"/>
          <w:szCs w:val="28"/>
          <w:lang w:val="ky-KG"/>
        </w:rPr>
        <w:lastRenderedPageBreak/>
        <w:t>улуттук коопсуздук маселелерин караган ыйгарым укуктуу мамлекеттик орган менен макулдашуу каралган. Бул учурда улуттук коопсуздук маселелерин караган ыйгарым укуктуу мамлекеттик орган</w:t>
      </w:r>
      <w:r w:rsidRPr="006941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дын кызматкери түшкөн өтүнүч катты карап чыгып, уруксат берүү же бербөө жөнүндө АМСке белги коет</w:t>
      </w:r>
      <w:r w:rsidRPr="006941B3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. </w:t>
      </w:r>
    </w:p>
    <w:p w:rsidR="00056356" w:rsidRPr="006941B3" w:rsidRDefault="00056356" w:rsidP="000563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</w:pPr>
      <w:r w:rsidRPr="006941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8. Каттоо жол-жоболорун конкреттештирүү максатында Эрежелердин 24-пунктунда </w:t>
      </w:r>
      <w:r w:rsidRPr="006941B3">
        <w:rPr>
          <w:rFonts w:ascii="Times New Roman" w:hAnsi="Times New Roman"/>
          <w:bCs/>
          <w:sz w:val="28"/>
          <w:szCs w:val="28"/>
          <w:lang w:val="ky-KG"/>
        </w:rPr>
        <w:t>«</w:t>
      </w:r>
      <w:r w:rsidRPr="006941B3">
        <w:rPr>
          <w:rFonts w:ascii="Times New Roman" w:hAnsi="Times New Roman"/>
          <w:sz w:val="28"/>
          <w:szCs w:val="28"/>
          <w:lang w:val="ky-KG"/>
        </w:rPr>
        <w:t>ким экендигин тастыктаган жарактуу документтердин көчүрмөлөрүн</w:t>
      </w:r>
      <w:r w:rsidRPr="006941B3">
        <w:rPr>
          <w:rFonts w:ascii="Times New Roman" w:hAnsi="Times New Roman"/>
          <w:bCs/>
          <w:sz w:val="28"/>
          <w:szCs w:val="28"/>
          <w:lang w:val="ky-KG"/>
        </w:rPr>
        <w:t>»</w:t>
      </w:r>
      <w:r w:rsidRPr="006941B3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деген сөздөрдү </w:t>
      </w:r>
      <w:r w:rsidRPr="006941B3">
        <w:rPr>
          <w:rFonts w:ascii="Times New Roman" w:hAnsi="Times New Roman"/>
          <w:bCs/>
          <w:sz w:val="28"/>
          <w:szCs w:val="28"/>
          <w:lang w:val="ky-KG"/>
        </w:rPr>
        <w:t>«</w:t>
      </w:r>
      <w:r w:rsidRPr="006941B3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паспортторунун жана туруктуу жашап турууга уруксатынын </w:t>
      </w:r>
      <w:r w:rsidRPr="006941B3">
        <w:rPr>
          <w:rFonts w:ascii="Times New Roman" w:hAnsi="Times New Roman"/>
          <w:sz w:val="28"/>
          <w:szCs w:val="28"/>
          <w:lang w:val="ky-KG"/>
        </w:rPr>
        <w:t>көчүрмөлөрүн</w:t>
      </w:r>
      <w:r w:rsidRPr="006941B3">
        <w:rPr>
          <w:rFonts w:ascii="Times New Roman" w:hAnsi="Times New Roman"/>
          <w:bCs/>
          <w:sz w:val="28"/>
          <w:szCs w:val="28"/>
          <w:lang w:val="ky-KG"/>
        </w:rPr>
        <w:t>»</w:t>
      </w:r>
      <w:r w:rsidRPr="006941B3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деген сөздөргө алмаштыруу сунушталат</w:t>
      </w:r>
      <w:r w:rsidRPr="006941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.</w:t>
      </w:r>
    </w:p>
    <w:p w:rsidR="00056356" w:rsidRPr="006941B3" w:rsidRDefault="00056356" w:rsidP="0005635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y-KG" w:eastAsia="en-US"/>
        </w:rPr>
      </w:pPr>
      <w:r w:rsidRPr="006941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9. Уруксат</w:t>
      </w:r>
      <w:r w:rsidR="006941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бербөөнүн негизин тактоо жана </w:t>
      </w:r>
      <w:r w:rsidR="006941B3" w:rsidRPr="006941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«</w:t>
      </w:r>
      <w:r w:rsidRPr="006941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Административдик иштин жана административдик жол-жоболордун негиздери жөнүндө</w:t>
      </w:r>
      <w:r w:rsidR="006941B3" w:rsidRPr="006941B3">
        <w:rPr>
          <w:rFonts w:ascii="Times New Roman" w:hAnsi="Times New Roman"/>
          <w:bCs/>
          <w:sz w:val="28"/>
          <w:szCs w:val="28"/>
          <w:lang w:val="ky-KG"/>
        </w:rPr>
        <w:t>»</w:t>
      </w:r>
      <w:r w:rsidRPr="006941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Кыргыз Республикасынын Мыйзамына ылайык келтирүү максатында Эрежелердин 25, 26-пункттарына өзгөртүү киргизилет, ага ылайык арыз ээсине уруксат бербөө жөнүндө билдирүү берилген күндөн тартып 30 күндүн ичинде ага уруксат бербөөгө даттануу мүмкүнчүлүгү берилет</w:t>
      </w:r>
      <w:r w:rsidRPr="006941B3">
        <w:rPr>
          <w:rFonts w:ascii="Times New Roman" w:eastAsiaTheme="minorHAnsi" w:hAnsi="Times New Roman"/>
          <w:color w:val="000000" w:themeColor="text1"/>
          <w:sz w:val="28"/>
          <w:szCs w:val="28"/>
          <w:lang w:val="ky-KG" w:eastAsia="en-US"/>
        </w:rPr>
        <w:t xml:space="preserve">. </w:t>
      </w:r>
    </w:p>
    <w:p w:rsidR="00056356" w:rsidRPr="006941B3" w:rsidRDefault="00056356" w:rsidP="0005635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</w:pPr>
      <w:r w:rsidRPr="006941B3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  <w:t xml:space="preserve">Ушундай эле </w:t>
      </w:r>
      <w:r w:rsidR="00AE44E2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  <w:t xml:space="preserve">окшош </w:t>
      </w:r>
      <w:r w:rsidRPr="006941B3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  <w:t>өзгөртүүлөр Эрежелердин 48, 51 жана 52-пункттарына киргизилүүдө.</w:t>
      </w:r>
    </w:p>
    <w:p w:rsidR="00056356" w:rsidRPr="006941B3" w:rsidRDefault="00056356" w:rsidP="0005635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</w:pPr>
      <w:r w:rsidRPr="006941B3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  <w:t xml:space="preserve">Ошондой эле, </w:t>
      </w:r>
      <w:r w:rsidRPr="006941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Административдик</w:t>
      </w:r>
      <w:r w:rsidRPr="006941B3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  <w:t xml:space="preserve"> жоопкерчилик жөнүндө кодекс 2019-жылдын 1-январынан тартып күчүн жоготконуна байланыштуу долбоор менен Эрежелердин 51-пунктунун бешинчи абзацын алып салуу сунушталат. </w:t>
      </w:r>
    </w:p>
    <w:p w:rsidR="00056356" w:rsidRPr="006941B3" w:rsidRDefault="00056356" w:rsidP="00056356">
      <w:pPr>
        <w:spacing w:after="0" w:line="240" w:lineRule="auto"/>
        <w:ind w:firstLine="708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</w:pPr>
      <w:r w:rsidRPr="006941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10. </w:t>
      </w:r>
      <w:r w:rsidRPr="006941B3">
        <w:rPr>
          <w:rFonts w:ascii="Times New Roman" w:hAnsi="Times New Roman"/>
          <w:sz w:val="28"/>
          <w:szCs w:val="28"/>
          <w:lang w:val="ky-KG"/>
        </w:rPr>
        <w:t>Чек ара режиминин жана чек ара тилкесиндеги режимдин эрежелеринин 2-тиркемесин жаңы редакцияда баяндоо сунушталат</w:t>
      </w:r>
      <w:r w:rsidRPr="006941B3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  <w:t xml:space="preserve">. </w:t>
      </w:r>
    </w:p>
    <w:p w:rsidR="00056356" w:rsidRPr="006941B3" w:rsidRDefault="00056356" w:rsidP="0005635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y-KG"/>
        </w:rPr>
      </w:pPr>
    </w:p>
    <w:p w:rsidR="00056356" w:rsidRPr="006941B3" w:rsidRDefault="00056356" w:rsidP="00056356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6941B3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3. Болушу мүмкүн социалдык, экономикалык, укуктук, укук коргоо, гендердик, экологиялык, коррупциялык кесепеттер </w:t>
      </w:r>
    </w:p>
    <w:p w:rsidR="00056356" w:rsidRPr="006941B3" w:rsidRDefault="00056356" w:rsidP="00056356">
      <w:pPr>
        <w:widowControl w:val="0"/>
        <w:autoSpaceDE w:val="0"/>
        <w:autoSpaceDN w:val="0"/>
        <w:adjustRightInd w:val="0"/>
        <w:spacing w:after="0" w:line="240" w:lineRule="auto"/>
        <w:ind w:firstLine="845"/>
        <w:jc w:val="both"/>
        <w:rPr>
          <w:rFonts w:ascii="Times New Roman" w:hAnsi="Times New Roman"/>
          <w:sz w:val="28"/>
          <w:szCs w:val="28"/>
          <w:lang w:val="ky-KG"/>
        </w:rPr>
      </w:pPr>
      <w:r w:rsidRPr="006941B3">
        <w:rPr>
          <w:rFonts w:ascii="Times New Roman" w:hAnsi="Times New Roman"/>
          <w:spacing w:val="10"/>
          <w:sz w:val="28"/>
          <w:szCs w:val="28"/>
          <w:lang w:val="ky-KG"/>
        </w:rPr>
        <w:t>Кыргыз Республикасынын Өкмөтүнүн</w:t>
      </w:r>
      <w:r w:rsidRPr="006941B3">
        <w:rPr>
          <w:rFonts w:ascii="Times New Roman" w:hAnsi="Times New Roman"/>
          <w:sz w:val="28"/>
          <w:szCs w:val="28"/>
          <w:lang w:val="ky-KG"/>
        </w:rPr>
        <w:t xml:space="preserve"> ушул токтомунун долбоорун кабыл алуу терс социалдык, экономикалык, укуктук, укук коргоо, гендердик, экологиялык, коррупциялык кесепеттерге алып келбейт.</w:t>
      </w:r>
    </w:p>
    <w:p w:rsidR="00056356" w:rsidRPr="006941B3" w:rsidRDefault="00056356" w:rsidP="00056356">
      <w:pPr>
        <w:widowControl w:val="0"/>
        <w:autoSpaceDE w:val="0"/>
        <w:autoSpaceDN w:val="0"/>
        <w:adjustRightInd w:val="0"/>
        <w:spacing w:after="0" w:line="240" w:lineRule="auto"/>
        <w:ind w:firstLine="845"/>
        <w:rPr>
          <w:rFonts w:ascii="Times New Roman" w:hAnsi="Times New Roman"/>
          <w:b/>
          <w:sz w:val="28"/>
          <w:szCs w:val="28"/>
          <w:lang w:val="ky-KG"/>
        </w:rPr>
      </w:pPr>
    </w:p>
    <w:p w:rsidR="00056356" w:rsidRPr="006941B3" w:rsidRDefault="00056356" w:rsidP="00056356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y-KG"/>
        </w:rPr>
      </w:pPr>
      <w:r w:rsidRPr="006941B3">
        <w:rPr>
          <w:rFonts w:ascii="Times New Roman" w:hAnsi="Times New Roman"/>
          <w:b/>
          <w:color w:val="000000"/>
          <w:sz w:val="28"/>
          <w:szCs w:val="28"/>
          <w:lang w:val="ky-KG"/>
        </w:rPr>
        <w:tab/>
        <w:t xml:space="preserve">4. Коомдук талкуулоонун жыйынтыгы жөнүндө маалымат </w:t>
      </w:r>
    </w:p>
    <w:p w:rsidR="00056356" w:rsidRPr="006941B3" w:rsidRDefault="002F7C99" w:rsidP="00056356">
      <w:pPr>
        <w:widowControl w:val="0"/>
        <w:autoSpaceDE w:val="0"/>
        <w:autoSpaceDN w:val="0"/>
        <w:adjustRightInd w:val="0"/>
        <w:spacing w:after="0" w:line="240" w:lineRule="auto"/>
        <w:ind w:firstLine="845"/>
        <w:jc w:val="both"/>
        <w:rPr>
          <w:rFonts w:ascii="Times New Roman" w:hAnsi="Times New Roman"/>
          <w:sz w:val="28"/>
          <w:szCs w:val="28"/>
          <w:lang w:val="ky-KG"/>
        </w:rPr>
      </w:pPr>
      <w:r w:rsidRPr="006941B3">
        <w:rPr>
          <w:rFonts w:ascii="Times New Roman" w:hAnsi="Times New Roman"/>
          <w:bCs/>
          <w:sz w:val="28"/>
          <w:szCs w:val="28"/>
          <w:lang w:val="ky-KG"/>
        </w:rPr>
        <w:t>«</w:t>
      </w:r>
      <w:r w:rsidR="00056356" w:rsidRPr="006941B3">
        <w:rPr>
          <w:rFonts w:ascii="Times New Roman" w:hAnsi="Times New Roman"/>
          <w:sz w:val="28"/>
          <w:szCs w:val="28"/>
          <w:lang w:val="ky-KG"/>
        </w:rPr>
        <w:t>Кыргыз Республикасынын ченемдик укуктук актылары жөнүндө</w:t>
      </w:r>
      <w:r w:rsidRPr="006941B3">
        <w:rPr>
          <w:rFonts w:ascii="Times New Roman" w:hAnsi="Times New Roman"/>
          <w:bCs/>
          <w:sz w:val="28"/>
          <w:szCs w:val="28"/>
          <w:lang w:val="ky-KG"/>
        </w:rPr>
        <w:t>»</w:t>
      </w:r>
      <w:r w:rsidR="00056356" w:rsidRPr="006941B3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Мыйзамынын 22-беренесине ылайык </w:t>
      </w:r>
      <w:r w:rsidR="00056356" w:rsidRPr="006941B3">
        <w:rPr>
          <w:rFonts w:ascii="Times New Roman" w:hAnsi="Times New Roman"/>
          <w:spacing w:val="10"/>
          <w:sz w:val="28"/>
          <w:szCs w:val="28"/>
          <w:lang w:val="ky-KG"/>
        </w:rPr>
        <w:t>Кыргыз Республикасынын Өкмөтүнүн</w:t>
      </w:r>
      <w:r w:rsidR="00056356" w:rsidRPr="006941B3">
        <w:rPr>
          <w:rFonts w:ascii="Times New Roman" w:hAnsi="Times New Roman"/>
          <w:sz w:val="28"/>
          <w:szCs w:val="28"/>
          <w:lang w:val="ky-KG"/>
        </w:rPr>
        <w:t xml:space="preserve"> ушул токтомунун долбоору </w:t>
      </w:r>
      <w:r w:rsidR="00056356" w:rsidRPr="006941B3">
        <w:rPr>
          <w:rFonts w:ascii="Times New Roman" w:hAnsi="Times New Roman"/>
          <w:spacing w:val="10"/>
          <w:sz w:val="28"/>
          <w:szCs w:val="28"/>
          <w:lang w:val="ky-KG"/>
        </w:rPr>
        <w:t>Кыргыз Республикасынын Өкмөтүнүн расмий сайтына жайгаштырылат</w:t>
      </w:r>
      <w:r w:rsidR="00056356" w:rsidRPr="006941B3">
        <w:rPr>
          <w:rFonts w:ascii="Times New Roman" w:hAnsi="Times New Roman"/>
          <w:sz w:val="28"/>
          <w:szCs w:val="28"/>
          <w:lang w:val="ky-KG"/>
        </w:rPr>
        <w:t>.</w:t>
      </w:r>
    </w:p>
    <w:p w:rsidR="00056356" w:rsidRPr="006941B3" w:rsidRDefault="00056356" w:rsidP="00056356">
      <w:pPr>
        <w:widowControl w:val="0"/>
        <w:autoSpaceDE w:val="0"/>
        <w:autoSpaceDN w:val="0"/>
        <w:adjustRightInd w:val="0"/>
        <w:spacing w:after="0" w:line="240" w:lineRule="auto"/>
        <w:ind w:firstLine="845"/>
        <w:rPr>
          <w:rFonts w:ascii="Times New Roman" w:hAnsi="Times New Roman"/>
          <w:b/>
          <w:sz w:val="28"/>
          <w:szCs w:val="28"/>
          <w:lang w:val="ky-KG"/>
        </w:rPr>
      </w:pPr>
    </w:p>
    <w:p w:rsidR="00056356" w:rsidRPr="006941B3" w:rsidRDefault="00056356" w:rsidP="00056356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y-KG"/>
        </w:rPr>
      </w:pPr>
      <w:r w:rsidRPr="006941B3">
        <w:rPr>
          <w:rFonts w:ascii="Times New Roman" w:hAnsi="Times New Roman"/>
          <w:b/>
          <w:color w:val="000000"/>
          <w:sz w:val="28"/>
          <w:szCs w:val="28"/>
          <w:lang w:val="ky-KG"/>
        </w:rPr>
        <w:tab/>
        <w:t xml:space="preserve">5. Долбоордун мыйзамдарга шайкештигин талдоо </w:t>
      </w:r>
    </w:p>
    <w:p w:rsidR="00056356" w:rsidRPr="006941B3" w:rsidRDefault="00056356" w:rsidP="0005635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6941B3">
        <w:rPr>
          <w:rFonts w:ascii="Times New Roman" w:hAnsi="Times New Roman"/>
          <w:color w:val="000000"/>
          <w:sz w:val="28"/>
          <w:szCs w:val="28"/>
          <w:lang w:val="ky-KG"/>
        </w:rPr>
        <w:tab/>
        <w:t xml:space="preserve">   Сунушталган долбоор учурдагы мыйзамдардын ченемдерине, ошондой эле Кыргыз Республикасы катышуучусу болуп саналган, белгиленген тартипте күчүнө кирген эл аралык келишимдерге каршы келбейт.</w:t>
      </w:r>
    </w:p>
    <w:p w:rsidR="00056356" w:rsidRDefault="00056356" w:rsidP="0005635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AE44E2" w:rsidRDefault="00AE44E2" w:rsidP="0005635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AE44E2" w:rsidRPr="006941B3" w:rsidRDefault="00AE44E2" w:rsidP="0005635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bookmarkStart w:id="0" w:name="_GoBack"/>
      <w:bookmarkEnd w:id="0"/>
    </w:p>
    <w:p w:rsidR="00056356" w:rsidRPr="006941B3" w:rsidRDefault="00056356" w:rsidP="00056356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6941B3">
        <w:rPr>
          <w:rFonts w:ascii="Times New Roman" w:hAnsi="Times New Roman"/>
          <w:b/>
          <w:color w:val="000000"/>
          <w:sz w:val="28"/>
          <w:szCs w:val="28"/>
          <w:lang w:val="ky-KG"/>
        </w:rPr>
        <w:lastRenderedPageBreak/>
        <w:tab/>
        <w:t xml:space="preserve">6. Каржылоо зарылдыгы жөнүндө маалымат </w:t>
      </w:r>
    </w:p>
    <w:p w:rsidR="00056356" w:rsidRPr="006941B3" w:rsidRDefault="00056356" w:rsidP="0005635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6941B3">
        <w:rPr>
          <w:rFonts w:ascii="Times New Roman" w:hAnsi="Times New Roman"/>
          <w:color w:val="000000"/>
          <w:sz w:val="28"/>
          <w:szCs w:val="28"/>
          <w:lang w:val="ky-KG"/>
        </w:rPr>
        <w:tab/>
      </w:r>
      <w:r w:rsidRPr="006941B3">
        <w:rPr>
          <w:rFonts w:ascii="Times New Roman" w:hAnsi="Times New Roman"/>
          <w:spacing w:val="10"/>
          <w:sz w:val="28"/>
          <w:szCs w:val="28"/>
          <w:lang w:val="ky-KG"/>
        </w:rPr>
        <w:t>Кыргыз Республикасынын Өкмөтүнүн</w:t>
      </w:r>
      <w:r w:rsidRPr="006941B3">
        <w:rPr>
          <w:rFonts w:ascii="Times New Roman" w:hAnsi="Times New Roman"/>
          <w:color w:val="000000"/>
          <w:sz w:val="28"/>
          <w:szCs w:val="28"/>
          <w:lang w:val="ky-KG"/>
        </w:rPr>
        <w:t xml:space="preserve"> ушул токтомунун долбоорун кабыл алуу республикалык бюджеттен кошумча финансылык каражаттарды талап кылбайт.</w:t>
      </w:r>
    </w:p>
    <w:p w:rsidR="00056356" w:rsidRPr="006941B3" w:rsidRDefault="00056356" w:rsidP="0005635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056356" w:rsidRPr="006941B3" w:rsidRDefault="00056356" w:rsidP="00056356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6941B3">
        <w:rPr>
          <w:rFonts w:ascii="Times New Roman" w:hAnsi="Times New Roman"/>
          <w:b/>
          <w:color w:val="000000"/>
          <w:sz w:val="28"/>
          <w:szCs w:val="28"/>
          <w:lang w:val="ky-KG"/>
        </w:rPr>
        <w:tab/>
        <w:t xml:space="preserve">7. Регулятивдик таасир берүүнү талдоо жөнүндө маалымат </w:t>
      </w:r>
    </w:p>
    <w:p w:rsidR="00056356" w:rsidRPr="006941B3" w:rsidRDefault="00056356" w:rsidP="0005635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6941B3">
        <w:rPr>
          <w:rFonts w:ascii="Times New Roman" w:hAnsi="Times New Roman"/>
          <w:color w:val="000000"/>
          <w:sz w:val="28"/>
          <w:szCs w:val="28"/>
          <w:lang w:val="ky-KG"/>
        </w:rPr>
        <w:tab/>
        <w:t>Сунушталган долбоор регулятивдик таасир берүүгө талдоо жүргүзүүнү талап кылбайт, анткени ишкердикти жөнгө салууга багытталган эмес.</w:t>
      </w:r>
    </w:p>
    <w:p w:rsidR="00056356" w:rsidRPr="006941B3" w:rsidRDefault="00056356" w:rsidP="00056356">
      <w:pPr>
        <w:widowControl w:val="0"/>
        <w:autoSpaceDE w:val="0"/>
        <w:autoSpaceDN w:val="0"/>
        <w:adjustRightInd w:val="0"/>
        <w:spacing w:after="0" w:line="240" w:lineRule="auto"/>
        <w:ind w:firstLine="845"/>
        <w:rPr>
          <w:rFonts w:ascii="Times New Roman" w:hAnsi="Times New Roman"/>
          <w:sz w:val="28"/>
          <w:szCs w:val="28"/>
          <w:lang w:val="ky-KG"/>
        </w:rPr>
      </w:pPr>
    </w:p>
    <w:p w:rsidR="00056356" w:rsidRPr="006941B3" w:rsidRDefault="00056356" w:rsidP="00056356">
      <w:pPr>
        <w:widowControl w:val="0"/>
        <w:autoSpaceDE w:val="0"/>
        <w:autoSpaceDN w:val="0"/>
        <w:adjustRightInd w:val="0"/>
        <w:spacing w:after="0" w:line="240" w:lineRule="auto"/>
        <w:ind w:firstLine="845"/>
        <w:rPr>
          <w:rFonts w:ascii="Times New Roman" w:hAnsi="Times New Roman"/>
          <w:sz w:val="28"/>
          <w:szCs w:val="28"/>
          <w:lang w:val="ky-KG"/>
        </w:rPr>
      </w:pPr>
    </w:p>
    <w:p w:rsidR="00191F30" w:rsidRPr="006941B3" w:rsidRDefault="00191F30" w:rsidP="00056356">
      <w:pPr>
        <w:pStyle w:val="tkTekst"/>
        <w:tabs>
          <w:tab w:val="left" w:pos="2835"/>
        </w:tabs>
        <w:spacing w:before="100" w:beforeAutospacing="1" w:after="100" w:afterAutospacing="1" w:line="252" w:lineRule="auto"/>
        <w:ind w:firstLine="0"/>
        <w:contextualSpacing/>
        <w:mirrorIndents/>
        <w:rPr>
          <w:rFonts w:ascii="Times New Roman" w:hAnsi="Times New Roman" w:cs="Times New Roman"/>
          <w:sz w:val="28"/>
          <w:szCs w:val="28"/>
          <w:lang w:val="ky-KG"/>
        </w:rPr>
      </w:pPr>
    </w:p>
    <w:sectPr w:rsidR="00191F30" w:rsidRPr="006941B3" w:rsidSect="00056356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2E49"/>
    <w:multiLevelType w:val="multilevel"/>
    <w:tmpl w:val="C02862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405D8C"/>
    <w:multiLevelType w:val="multilevel"/>
    <w:tmpl w:val="23F4A3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5939DC"/>
    <w:multiLevelType w:val="multilevel"/>
    <w:tmpl w:val="D0F60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2668C4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9B86328"/>
    <w:multiLevelType w:val="multilevel"/>
    <w:tmpl w:val="73F64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8D17C4"/>
    <w:multiLevelType w:val="multilevel"/>
    <w:tmpl w:val="EA02E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94300D"/>
    <w:multiLevelType w:val="multilevel"/>
    <w:tmpl w:val="535677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6E0D27"/>
    <w:multiLevelType w:val="multilevel"/>
    <w:tmpl w:val="A1FA6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27076B"/>
    <w:multiLevelType w:val="multilevel"/>
    <w:tmpl w:val="67743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5C4D4B"/>
    <w:multiLevelType w:val="multilevel"/>
    <w:tmpl w:val="D4B0F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DF637F"/>
    <w:multiLevelType w:val="multilevel"/>
    <w:tmpl w:val="A2C4D0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8A316E"/>
    <w:multiLevelType w:val="multilevel"/>
    <w:tmpl w:val="2D125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2E48D7"/>
    <w:multiLevelType w:val="multilevel"/>
    <w:tmpl w:val="3A8A1D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373631"/>
    <w:multiLevelType w:val="multilevel"/>
    <w:tmpl w:val="7D0E0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B372E1"/>
    <w:multiLevelType w:val="hybridMultilevel"/>
    <w:tmpl w:val="BA387494"/>
    <w:lvl w:ilvl="0" w:tplc="C57E1AEE">
      <w:start w:val="1"/>
      <w:numFmt w:val="decimal"/>
      <w:lvlText w:val="%1."/>
      <w:lvlJc w:val="left"/>
      <w:pPr>
        <w:ind w:left="85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5">
    <w:nsid w:val="793A6B73"/>
    <w:multiLevelType w:val="multilevel"/>
    <w:tmpl w:val="DCAE9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94235C2"/>
    <w:multiLevelType w:val="multilevel"/>
    <w:tmpl w:val="35DC9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11"/>
  </w:num>
  <w:num w:numId="5">
    <w:abstractNumId w:val="16"/>
  </w:num>
  <w:num w:numId="6">
    <w:abstractNumId w:val="6"/>
  </w:num>
  <w:num w:numId="7">
    <w:abstractNumId w:val="4"/>
  </w:num>
  <w:num w:numId="8">
    <w:abstractNumId w:val="12"/>
  </w:num>
  <w:num w:numId="9">
    <w:abstractNumId w:val="5"/>
  </w:num>
  <w:num w:numId="10">
    <w:abstractNumId w:val="0"/>
  </w:num>
  <w:num w:numId="11">
    <w:abstractNumId w:val="8"/>
  </w:num>
  <w:num w:numId="12">
    <w:abstractNumId w:val="2"/>
  </w:num>
  <w:num w:numId="13">
    <w:abstractNumId w:val="9"/>
  </w:num>
  <w:num w:numId="14">
    <w:abstractNumId w:val="15"/>
  </w:num>
  <w:num w:numId="15">
    <w:abstractNumId w:val="1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880"/>
    <w:rsid w:val="000531E5"/>
    <w:rsid w:val="00056356"/>
    <w:rsid w:val="00093BB8"/>
    <w:rsid w:val="000B48B5"/>
    <w:rsid w:val="000B5096"/>
    <w:rsid w:val="000D1F37"/>
    <w:rsid w:val="000F0084"/>
    <w:rsid w:val="000F59CB"/>
    <w:rsid w:val="00191F30"/>
    <w:rsid w:val="001A7622"/>
    <w:rsid w:val="001C1A9D"/>
    <w:rsid w:val="00274BFF"/>
    <w:rsid w:val="002D5851"/>
    <w:rsid w:val="002F5A3A"/>
    <w:rsid w:val="002F7C99"/>
    <w:rsid w:val="00305C1C"/>
    <w:rsid w:val="00305C7A"/>
    <w:rsid w:val="00316B4B"/>
    <w:rsid w:val="00351318"/>
    <w:rsid w:val="003613D8"/>
    <w:rsid w:val="003966AB"/>
    <w:rsid w:val="003D3E17"/>
    <w:rsid w:val="00451C71"/>
    <w:rsid w:val="0046522D"/>
    <w:rsid w:val="0047109E"/>
    <w:rsid w:val="004D0BC4"/>
    <w:rsid w:val="004E2F17"/>
    <w:rsid w:val="00583BCE"/>
    <w:rsid w:val="005A3CEA"/>
    <w:rsid w:val="005C1CD6"/>
    <w:rsid w:val="005E486E"/>
    <w:rsid w:val="005F799D"/>
    <w:rsid w:val="00602880"/>
    <w:rsid w:val="0062729F"/>
    <w:rsid w:val="00645879"/>
    <w:rsid w:val="00677009"/>
    <w:rsid w:val="006941B3"/>
    <w:rsid w:val="006D2EF8"/>
    <w:rsid w:val="006F31D6"/>
    <w:rsid w:val="007002A6"/>
    <w:rsid w:val="007104C7"/>
    <w:rsid w:val="008328CA"/>
    <w:rsid w:val="0085030F"/>
    <w:rsid w:val="008B268E"/>
    <w:rsid w:val="00926BA8"/>
    <w:rsid w:val="00984A89"/>
    <w:rsid w:val="009C4169"/>
    <w:rsid w:val="00A20091"/>
    <w:rsid w:val="00A52715"/>
    <w:rsid w:val="00A93CB0"/>
    <w:rsid w:val="00AE44E2"/>
    <w:rsid w:val="00B06DB4"/>
    <w:rsid w:val="00B33B92"/>
    <w:rsid w:val="00B61C2D"/>
    <w:rsid w:val="00C425CE"/>
    <w:rsid w:val="00C745C6"/>
    <w:rsid w:val="00C807C4"/>
    <w:rsid w:val="00CB6FD6"/>
    <w:rsid w:val="00D37BD3"/>
    <w:rsid w:val="00D67EE7"/>
    <w:rsid w:val="00E07539"/>
    <w:rsid w:val="00E30AEF"/>
    <w:rsid w:val="00E74A8C"/>
    <w:rsid w:val="00E7545A"/>
    <w:rsid w:val="00EB55E8"/>
    <w:rsid w:val="00EE1926"/>
    <w:rsid w:val="00F21037"/>
    <w:rsid w:val="00F926E5"/>
    <w:rsid w:val="00F947F6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645879"/>
  </w:style>
  <w:style w:type="character" w:styleId="a6">
    <w:name w:val="Hyperlink"/>
    <w:basedOn w:val="a0"/>
    <w:uiPriority w:val="99"/>
    <w:unhideWhenUsed/>
    <w:rsid w:val="0064587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45879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645879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645879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45879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587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45879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5879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645879"/>
    <w:pPr>
      <w:spacing w:after="60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645879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645879"/>
    <w:pPr>
      <w:spacing w:before="100" w:beforeAutospacing="1"/>
    </w:pPr>
    <w:rPr>
      <w:rFonts w:ascii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645879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styleId="a8">
    <w:name w:val="List Paragraph"/>
    <w:basedOn w:val="a"/>
    <w:uiPriority w:val="34"/>
    <w:qFormat/>
    <w:rsid w:val="001C1A9D"/>
    <w:pPr>
      <w:ind w:left="720"/>
      <w:contextualSpacing/>
    </w:pPr>
  </w:style>
  <w:style w:type="table" w:styleId="a9">
    <w:name w:val="Table Grid"/>
    <w:basedOn w:val="a1"/>
    <w:uiPriority w:val="59"/>
    <w:rsid w:val="00C80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645879"/>
  </w:style>
  <w:style w:type="character" w:styleId="a6">
    <w:name w:val="Hyperlink"/>
    <w:basedOn w:val="a0"/>
    <w:uiPriority w:val="99"/>
    <w:unhideWhenUsed/>
    <w:rsid w:val="0064587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45879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645879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645879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45879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587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45879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5879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645879"/>
    <w:pPr>
      <w:spacing w:after="60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645879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645879"/>
    <w:pPr>
      <w:spacing w:before="100" w:beforeAutospacing="1"/>
    </w:pPr>
    <w:rPr>
      <w:rFonts w:ascii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645879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styleId="a8">
    <w:name w:val="List Paragraph"/>
    <w:basedOn w:val="a"/>
    <w:uiPriority w:val="34"/>
    <w:qFormat/>
    <w:rsid w:val="001C1A9D"/>
    <w:pPr>
      <w:ind w:left="720"/>
      <w:contextualSpacing/>
    </w:pPr>
  </w:style>
  <w:style w:type="table" w:styleId="a9">
    <w:name w:val="Table Grid"/>
    <w:basedOn w:val="a1"/>
    <w:uiPriority w:val="59"/>
    <w:rsid w:val="00C80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1136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2020-03-12T09:05:00Z</cp:lastPrinted>
  <dcterms:created xsi:type="dcterms:W3CDTF">2020-03-01T07:18:00Z</dcterms:created>
  <dcterms:modified xsi:type="dcterms:W3CDTF">2020-03-12T09:06:00Z</dcterms:modified>
</cp:coreProperties>
</file>